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FCFD0" w14:textId="77777777" w:rsidR="00AF2AAF" w:rsidRDefault="00AF2AAF" w:rsidP="00AF2AAF">
      <w:pPr>
        <w:jc w:val="center"/>
        <w:rPr>
          <w:b/>
          <w:bCs/>
        </w:rPr>
      </w:pPr>
      <w:r w:rsidRPr="00AF2AAF">
        <w:rPr>
          <w:b/>
          <w:bCs/>
        </w:rPr>
        <w:t>Minevata dve leti od prevzema funkcije predsednika Evropske čebelarske zveze (EBA)</w:t>
      </w:r>
    </w:p>
    <w:p w14:paraId="259D9323" w14:textId="77777777" w:rsidR="00AF2AAF" w:rsidRPr="00AF2AAF" w:rsidRDefault="00AF2AAF" w:rsidP="00AF2AAF">
      <w:pPr>
        <w:jc w:val="center"/>
        <w:rPr>
          <w:b/>
          <w:bCs/>
        </w:rPr>
      </w:pPr>
    </w:p>
    <w:p w14:paraId="4C744A9C" w14:textId="77777777" w:rsidR="00AF2AAF" w:rsidRDefault="00AF2AAF" w:rsidP="00AF2AAF">
      <w:pPr>
        <w:jc w:val="both"/>
      </w:pPr>
      <w:r>
        <w:t>Drage čebelarke, dragi čebelarji, spoštovani prijatelji čebelarstva,</w:t>
      </w:r>
    </w:p>
    <w:p w14:paraId="245F19AA" w14:textId="77777777" w:rsidR="00AF2AAF" w:rsidRDefault="00AF2AAF" w:rsidP="00AF2AAF">
      <w:pPr>
        <w:jc w:val="both"/>
      </w:pPr>
      <w:r>
        <w:t>februarja 2024 smo v Beogradu ustanovili Evropsko čebelarsko zvezo (EBA), 22. aprila 2024 pa sem bil soglasno izvoljen za njenega predsednika. Danes EBA povezuje že 32 držav in več kot 420.000 čebelarjev. To ni le številka – to je velika evropska družina ljudi, ki jih povezuje ljubezen do čebel, skrb za ohranjanje narave ter prizadevanje za pridelavo kakovostnih čebeljih pridelkov.</w:t>
      </w:r>
    </w:p>
    <w:p w14:paraId="6F68642C" w14:textId="77777777" w:rsidR="00AF2AAF" w:rsidRDefault="00AF2AAF" w:rsidP="00AF2AAF">
      <w:pPr>
        <w:jc w:val="both"/>
      </w:pPr>
      <w:r>
        <w:t>V teh dveh letih sem EBA posvetil ogromno časa, energije in srca. Svoje delo opravljam popolnoma prostovoljno – za svoje delo nisem prejel niti enega evra, niti povračila materialnih stroškov. Vse, kar delam, delam iz prepričanja, z zanosom in z željo, da bi bilo evropskim čebelarjem bolje ter da bi zaščitili potrošnike čebeljih pridelkov.</w:t>
      </w:r>
    </w:p>
    <w:p w14:paraId="12D7EEE3" w14:textId="77777777" w:rsidR="00AF2AAF" w:rsidRDefault="00AF2AAF" w:rsidP="00AF2AAF">
      <w:pPr>
        <w:jc w:val="both"/>
      </w:pPr>
      <w:r>
        <w:t>Posebej sem vesel, da EBA nima članarine in da je do konca mojega predsedovanja tudi ne bo. Ne želimo dodatno obremenjevati čebelarskih organizacij, zato se iskreno zahvaljujem vsem sponzorjem, ki nam pomagajo, da lahko naše delo nemoteno poteka naprej.</w:t>
      </w:r>
    </w:p>
    <w:p w14:paraId="00F43A88" w14:textId="77777777" w:rsidR="00AF2AAF" w:rsidRDefault="00AF2AAF" w:rsidP="00AF2AAF">
      <w:pPr>
        <w:jc w:val="both"/>
      </w:pPr>
      <w:r>
        <w:t>Resnica pa je žal tudi ta, da večina dela sloni na ozki skupini predanih ljudi. Iskrena hvala podpredsedniku Rodoljubu Živadinoviću, sekretarki Biljani Tomić, vodji znanstvenih odborov dr. Urški Ratajc v prvem letu delovanja EBA ter dr. Niku Lupšetu, ki znanstvene odbore vodi danes, pa tudi vsem članom izvršnega in nadzornega odbora, ki s svojim znanjem, časom in voljo pomagajo graditi EBA.</w:t>
      </w:r>
    </w:p>
    <w:p w14:paraId="3476327F" w14:textId="77777777" w:rsidR="00AF2AAF" w:rsidRDefault="00AF2AAF" w:rsidP="00AF2AAF">
      <w:pPr>
        <w:jc w:val="both"/>
      </w:pPr>
      <w:r>
        <w:t>Predvsem sem hvaležen in hkrati počaščen, da so del družine EBA člani znanstvenih odborov, ki svoj čas, znanje in energijo brezplačno namenjajo EBA.</w:t>
      </w:r>
    </w:p>
    <w:p w14:paraId="357C09BB" w14:textId="77777777" w:rsidR="00AF2AAF" w:rsidRDefault="00AF2AAF" w:rsidP="00AF2AAF">
      <w:pPr>
        <w:jc w:val="both"/>
      </w:pPr>
      <w:r>
        <w:t>Hkrati pa si večkrat zastavljam vprašanje, zakaj včasih več energije vlagajo posamezniki iz znanstvenih odborov kot pa vodstva članic EBA. Zakaj se vsi ne vključimo bolj aktivno? Zakaj ni več pobud, predlogov, tudi kritike? Le skupaj lahko rastemo. Zavedajmo se, da problemov, ki so v čebelarskem sektorju, ne bo reševal nihče drug namesto nas!</w:t>
      </w:r>
    </w:p>
    <w:p w14:paraId="728E16DF" w14:textId="77777777" w:rsidR="00AF2AAF" w:rsidRDefault="00AF2AAF" w:rsidP="00AF2AAF">
      <w:pPr>
        <w:jc w:val="both"/>
      </w:pPr>
      <w:r>
        <w:t>Ko pogledam nazaj, sem kljub vsem izzivom ponosen. EBA je postala pomemben sogovornik v mednarodnem prostoru. Glas evropskih čebelarjev se danes sliši v Evropskem parlamentu, Evropski komisiji in širše. Zahvaljujem se številnim poslancem Evropskega parlamenta za podporo, prav tako evropskemu komisarju gospodu Hansenu. Prepričan sem, da bodo naša vztrajnost ter predvsem iskrene in konkretne pobude na koncu nagrajene.</w:t>
      </w:r>
    </w:p>
    <w:p w14:paraId="5010598E" w14:textId="77777777" w:rsidR="00AF2AAF" w:rsidRDefault="00AF2AAF" w:rsidP="00AF2AAF">
      <w:pPr>
        <w:jc w:val="both"/>
      </w:pPr>
      <w:r>
        <w:t>Pomembno je tudi to, da je ustanovitev EBA spodbudila aktivnost drugih čebelarskih organizacij po Evropi. To pozdravljam – vsaka pozitivna pobuda je dobrodošla.</w:t>
      </w:r>
    </w:p>
    <w:p w14:paraId="1E486FD5" w14:textId="77777777" w:rsidR="00AF2AAF" w:rsidRPr="00AF2AAF" w:rsidRDefault="00AF2AAF" w:rsidP="00AF2AAF">
      <w:pPr>
        <w:jc w:val="both"/>
        <w:rPr>
          <w:b/>
          <w:bCs/>
        </w:rPr>
      </w:pPr>
      <w:r w:rsidRPr="00AF2AAF">
        <w:rPr>
          <w:b/>
          <w:bCs/>
        </w:rPr>
        <w:t>Kaj smo delali v teh dveh letih, si lahko preberete na povezavi:</w:t>
      </w:r>
    </w:p>
    <w:p w14:paraId="4209E135" w14:textId="66956C22" w:rsidR="00AF2AAF" w:rsidRDefault="00AF2AAF" w:rsidP="00AF2AAF">
      <w:pPr>
        <w:jc w:val="both"/>
      </w:pPr>
      <w:hyperlink r:id="rId4" w:history="1">
        <w:r w:rsidRPr="00A859A1">
          <w:rPr>
            <w:rStyle w:val="Hiperpovezava"/>
          </w:rPr>
          <w:t>https://ebaeurope.eu/a-new-era-for-european-bees-the-ebas-first-two-years-of-success</w:t>
        </w:r>
      </w:hyperlink>
    </w:p>
    <w:p w14:paraId="30469B14" w14:textId="3F682235" w:rsidR="00AF2AAF" w:rsidRPr="00AF2AAF" w:rsidRDefault="00AF2AAF" w:rsidP="00AF2AAF">
      <w:pPr>
        <w:jc w:val="both"/>
        <w:rPr>
          <w:b/>
          <w:bCs/>
        </w:rPr>
      </w:pPr>
      <w:r w:rsidRPr="00AF2AAF">
        <w:rPr>
          <w:b/>
          <w:bCs/>
        </w:rPr>
        <w:t>Kaj načrtujemo za leto 2026, si lahko preberete tukaj:</w:t>
      </w:r>
    </w:p>
    <w:p w14:paraId="1FB821E3" w14:textId="4920B173" w:rsidR="00AF2AAF" w:rsidRDefault="00AF2AAF" w:rsidP="00AF2AAF">
      <w:pPr>
        <w:jc w:val="both"/>
        <w:rPr>
          <w:rFonts w:ascii="Segoe UI Symbol" w:hAnsi="Segoe UI Symbol" w:cs="Segoe UI Symbol"/>
        </w:rPr>
      </w:pPr>
      <w:hyperlink r:id="rId5" w:history="1">
        <w:r w:rsidRPr="00A859A1">
          <w:rPr>
            <w:rStyle w:val="Hiperpovezava"/>
          </w:rPr>
          <w:t>https://ebaeurope.eu/regular-annual-assembly-of-eba/</w:t>
        </w:r>
      </w:hyperlink>
    </w:p>
    <w:p w14:paraId="75F8D036" w14:textId="77777777" w:rsidR="00AF2AAF" w:rsidRPr="00AF2AAF" w:rsidRDefault="00AF2AAF" w:rsidP="00AF2AAF">
      <w:pPr>
        <w:jc w:val="both"/>
        <w:rPr>
          <w:b/>
          <w:bCs/>
        </w:rPr>
      </w:pPr>
      <w:r w:rsidRPr="00AF2AAF">
        <w:rPr>
          <w:b/>
          <w:bCs/>
        </w:rPr>
        <w:t>Vse o delu EBA pa natančno predstavljamo v revijah EBA Magazine:</w:t>
      </w:r>
    </w:p>
    <w:p w14:paraId="6558A425" w14:textId="4016BB5C" w:rsidR="00AF2AAF" w:rsidRDefault="00AF2AAF" w:rsidP="00AF2AAF">
      <w:pPr>
        <w:jc w:val="both"/>
      </w:pPr>
      <w:hyperlink r:id="rId6" w:history="1">
        <w:r w:rsidRPr="00A859A1">
          <w:rPr>
            <w:rStyle w:val="Hiperpovezava"/>
          </w:rPr>
          <w:t>https://ebaeurope.eu/magazine-no-bees-no-life</w:t>
        </w:r>
      </w:hyperlink>
    </w:p>
    <w:p w14:paraId="0E1E8C98" w14:textId="77777777" w:rsidR="00AF2AAF" w:rsidRDefault="00AF2AAF" w:rsidP="00AF2AAF">
      <w:pPr>
        <w:jc w:val="both"/>
      </w:pPr>
    </w:p>
    <w:p w14:paraId="149E1B73" w14:textId="77777777" w:rsidR="00AF2AAF" w:rsidRDefault="00AF2AAF" w:rsidP="00AF2AAF">
      <w:pPr>
        <w:jc w:val="both"/>
      </w:pPr>
      <w:r>
        <w:lastRenderedPageBreak/>
        <w:t>Žal ti dve leti nista minili brez senc. Poleg dela sem se srečeval tudi s številnimi spotikanji, lažmi in celo grožnjami. Če bi to pričakoval od multinacionalk ali trgovskih lobijev, tega nisem pričakoval od tistih, ki bi morali enotno delovati v dobro čebelarjev. To boli. Zelo boli.</w:t>
      </w:r>
    </w:p>
    <w:p w14:paraId="108FD5DC" w14:textId="77777777" w:rsidR="00AF2AAF" w:rsidRDefault="00AF2AAF" w:rsidP="00AF2AAF">
      <w:pPr>
        <w:jc w:val="both"/>
      </w:pPr>
      <w:r>
        <w:t>A jaz nikoli ne bežim pred težavami. Težave so izziv, ki me še dodatno utrdi. Zato se bom do konca mandata z vsem znanjem, energijo in odločnostjo trudil pomagati evropskim čebelarjem, da s trga preženemo nelojalno konkurenco ponarejenega medu. Če bomo složni, bomo uspeli.</w:t>
      </w:r>
    </w:p>
    <w:p w14:paraId="790C0C8B" w14:textId="77777777" w:rsidR="00AF2AAF" w:rsidRDefault="00AF2AAF" w:rsidP="00AF2AAF">
      <w:pPr>
        <w:jc w:val="both"/>
      </w:pPr>
      <w:r>
        <w:t>Potrošnik si zasluži uživati prave čebelje pridelke, pravi med, ki edini krepi zdravje. Ponarejen med, ki ga je na trgu po podatkih Evropske komisije 47 % (po naših podatkih še bistveno več), pa lahko zdravju celo škodi.</w:t>
      </w:r>
    </w:p>
    <w:p w14:paraId="5E4A3677" w14:textId="77777777" w:rsidR="00AF2AAF" w:rsidRDefault="00AF2AAF" w:rsidP="00AF2AAF">
      <w:pPr>
        <w:jc w:val="both"/>
      </w:pPr>
      <w:r>
        <w:t>Iskreno si želim, da stopimo skupaj vsi evropski čebelarji. Da presežemo razlike, zamere in delitve. Da pokažemo, kaj pomeni povezan, enoten in močan čebelarski sektor v Evropi. Zato ponujam roko sodelovanja vsem čebelarskim združenjem po Evropi. Ni potrebe, da se formalno združimo, pomembno pa je, da pri skupnih ciljih nastopamo enotno.</w:t>
      </w:r>
    </w:p>
    <w:p w14:paraId="60186ABD" w14:textId="77777777" w:rsidR="00AF2AAF" w:rsidRDefault="00AF2AAF" w:rsidP="00AF2AAF">
      <w:pPr>
        <w:jc w:val="both"/>
      </w:pPr>
      <w:r>
        <w:t>Spoštovane čebelarke, spoštovani čebelarji, bodite ponosni, da ste del več kot 420.000-glave evropske čebelarske družine. Bodite ponosni na svoje delo, saj čebelarstvo ni le dejavnost – je poslanstvo.</w:t>
      </w:r>
    </w:p>
    <w:p w14:paraId="23C3CA00" w14:textId="30BC29AB" w:rsidR="00AF2AAF" w:rsidRDefault="00AF2AAF" w:rsidP="00AF2AAF">
      <w:pPr>
        <w:jc w:val="both"/>
      </w:pPr>
      <w:r>
        <w:t xml:space="preserve">22. </w:t>
      </w:r>
      <w:r>
        <w:t>april je tudi svetovni dan Zemlje. Zapomnimo si: brez čebel bi bilo na svetu več kot tretjino manj hrane, narava pa bistveno revnejša in manj uravnotežena. Čebele s svojim opraševanjem skrbijo za ohranjanje rastlin, pridelavo sadja in številnih kultur, od katerih je odvisna prehrana ljudi in živali.</w:t>
      </w:r>
    </w:p>
    <w:p w14:paraId="292926B6" w14:textId="77777777" w:rsidR="00AF2AAF" w:rsidRDefault="00AF2AAF" w:rsidP="00AF2AAF">
      <w:pPr>
        <w:jc w:val="both"/>
      </w:pPr>
      <w:r>
        <w:t>A žal je brez čebelarjev v sodobnem svetu tudi obstoj čebel pod velikim vprašajem, saj prav čebelarji s svojim znanjem, predanostjo in skrbjo ohranjajo njihove družine ter s tem varujejo prihodnost našega planeta.</w:t>
      </w:r>
    </w:p>
    <w:p w14:paraId="2ABEDD40" w14:textId="77777777" w:rsidR="00AF2AAF" w:rsidRPr="00AF2AAF" w:rsidRDefault="00AF2AAF" w:rsidP="00AF2AAF">
      <w:pPr>
        <w:jc w:val="both"/>
        <w:rPr>
          <w:b/>
          <w:bCs/>
        </w:rPr>
      </w:pPr>
      <w:r w:rsidRPr="00AF2AAF">
        <w:rPr>
          <w:b/>
          <w:bCs/>
        </w:rPr>
        <w:t>Zato iz srca:</w:t>
      </w:r>
    </w:p>
    <w:p w14:paraId="1EE0059F" w14:textId="7278CC67" w:rsidR="00AF2AAF" w:rsidRPr="00AF2AAF" w:rsidRDefault="00AF2AAF" w:rsidP="00AF2AAF">
      <w:pPr>
        <w:jc w:val="both"/>
        <w:rPr>
          <w:b/>
          <w:bCs/>
        </w:rPr>
      </w:pPr>
      <w:r w:rsidRPr="00AF2AAF">
        <w:rPr>
          <w:b/>
          <w:bCs/>
        </w:rPr>
        <w:t>Hvala, čebelarji, ker skrbite za čebele.</w:t>
      </w:r>
      <w:r>
        <w:rPr>
          <w:b/>
          <w:bCs/>
        </w:rPr>
        <w:t xml:space="preserve"> </w:t>
      </w:r>
      <w:r w:rsidRPr="00AF2AAF">
        <w:rPr>
          <w:b/>
          <w:bCs/>
        </w:rPr>
        <w:t>Hvala, ker ste del največje čebelarske družine v Evropi, del EBA!</w:t>
      </w:r>
    </w:p>
    <w:p w14:paraId="7159C999" w14:textId="77777777" w:rsidR="00AF2AAF" w:rsidRDefault="00AF2AAF" w:rsidP="00AF2AAF">
      <w:pPr>
        <w:jc w:val="both"/>
      </w:pPr>
    </w:p>
    <w:p w14:paraId="0CAE7651" w14:textId="77777777" w:rsidR="00AF2AAF" w:rsidRDefault="00AF2AAF" w:rsidP="00AF2AAF">
      <w:pPr>
        <w:jc w:val="both"/>
      </w:pPr>
    </w:p>
    <w:p w14:paraId="13446C52" w14:textId="1C97F569" w:rsidR="00AF2AAF" w:rsidRDefault="00AF2AAF" w:rsidP="00AF2AAF">
      <w:pPr>
        <w:jc w:val="both"/>
      </w:pPr>
      <w:r>
        <w:t>Boštjan Noč</w:t>
      </w:r>
    </w:p>
    <w:p w14:paraId="346FA23F" w14:textId="42FC4B2C" w:rsidR="00AF2AAF" w:rsidRDefault="00AF2AAF" w:rsidP="00AF2AAF">
      <w:pPr>
        <w:jc w:val="both"/>
      </w:pPr>
      <w:r>
        <w:t>predsednik EBA</w:t>
      </w:r>
    </w:p>
    <w:p w14:paraId="1D65B3B9" w14:textId="77777777" w:rsidR="00650A76" w:rsidRDefault="00650A76" w:rsidP="00AF2AAF">
      <w:pPr>
        <w:jc w:val="both"/>
      </w:pPr>
    </w:p>
    <w:p w14:paraId="2F6ECE4B" w14:textId="77777777" w:rsidR="00650A76" w:rsidRDefault="00650A76" w:rsidP="00AF2AAF">
      <w:pPr>
        <w:jc w:val="both"/>
      </w:pPr>
    </w:p>
    <w:sectPr w:rsidR="00650A7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916"/>
    <w:rsid w:val="00062D69"/>
    <w:rsid w:val="00085C6D"/>
    <w:rsid w:val="00175CFD"/>
    <w:rsid w:val="001D6F9B"/>
    <w:rsid w:val="002729E8"/>
    <w:rsid w:val="002B263D"/>
    <w:rsid w:val="00337CD4"/>
    <w:rsid w:val="004D2FE6"/>
    <w:rsid w:val="005255DC"/>
    <w:rsid w:val="00650A76"/>
    <w:rsid w:val="006D22F1"/>
    <w:rsid w:val="00732916"/>
    <w:rsid w:val="007A3299"/>
    <w:rsid w:val="00896D49"/>
    <w:rsid w:val="008C7E72"/>
    <w:rsid w:val="009446E4"/>
    <w:rsid w:val="00AB7850"/>
    <w:rsid w:val="00AF2AAF"/>
    <w:rsid w:val="00B10DE4"/>
    <w:rsid w:val="00FF50A8"/>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218C3"/>
  <w15:chartTrackingRefBased/>
  <w15:docId w15:val="{F8703AC3-2AEB-46EA-A2D4-E2093C803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paragraph" w:styleId="Naslov1">
    <w:name w:val="heading 1"/>
    <w:basedOn w:val="Navaden"/>
    <w:next w:val="Navaden"/>
    <w:link w:val="Naslov1Znak"/>
    <w:uiPriority w:val="9"/>
    <w:qFormat/>
    <w:rsid w:val="007329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avaden"/>
    <w:next w:val="Navaden"/>
    <w:link w:val="Naslov2Znak"/>
    <w:uiPriority w:val="9"/>
    <w:semiHidden/>
    <w:unhideWhenUsed/>
    <w:qFormat/>
    <w:rsid w:val="007329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avaden"/>
    <w:next w:val="Navaden"/>
    <w:link w:val="Naslov3Znak"/>
    <w:uiPriority w:val="9"/>
    <w:semiHidden/>
    <w:unhideWhenUsed/>
    <w:qFormat/>
    <w:rsid w:val="00732916"/>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avaden"/>
    <w:next w:val="Navaden"/>
    <w:link w:val="Naslov4Znak"/>
    <w:uiPriority w:val="9"/>
    <w:semiHidden/>
    <w:unhideWhenUsed/>
    <w:qFormat/>
    <w:rsid w:val="00732916"/>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avaden"/>
    <w:next w:val="Navaden"/>
    <w:link w:val="Naslov5Znak"/>
    <w:uiPriority w:val="9"/>
    <w:semiHidden/>
    <w:unhideWhenUsed/>
    <w:qFormat/>
    <w:rsid w:val="00732916"/>
    <w:pPr>
      <w:keepNext/>
      <w:keepLines/>
      <w:spacing w:before="80" w:after="40"/>
      <w:outlineLvl w:val="4"/>
    </w:pPr>
    <w:rPr>
      <w:rFonts w:eastAsiaTheme="majorEastAsia" w:cstheme="majorBidi"/>
      <w:color w:val="0F4761" w:themeColor="accent1" w:themeShade="BF"/>
    </w:rPr>
  </w:style>
  <w:style w:type="paragraph" w:styleId="Naslov6">
    <w:name w:val="heading 6"/>
    <w:basedOn w:val="Navaden"/>
    <w:next w:val="Navaden"/>
    <w:link w:val="Naslov6Znak"/>
    <w:uiPriority w:val="9"/>
    <w:semiHidden/>
    <w:unhideWhenUsed/>
    <w:qFormat/>
    <w:rsid w:val="00732916"/>
    <w:pPr>
      <w:keepNext/>
      <w:keepLines/>
      <w:spacing w:before="40" w:after="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732916"/>
    <w:pPr>
      <w:keepNext/>
      <w:keepLines/>
      <w:spacing w:before="40" w:after="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732916"/>
    <w:pPr>
      <w:keepNext/>
      <w:keepLines/>
      <w:spacing w:after="0"/>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732916"/>
    <w:pPr>
      <w:keepNext/>
      <w:keepLines/>
      <w:spacing w:after="0"/>
      <w:outlineLvl w:val="8"/>
    </w:pPr>
    <w:rPr>
      <w:rFonts w:eastAsiaTheme="majorEastAsia" w:cstheme="majorBidi"/>
      <w:color w:val="272727" w:themeColor="text1" w:themeTint="D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732916"/>
    <w:rPr>
      <w:rFonts w:asciiTheme="majorHAnsi" w:eastAsiaTheme="majorEastAsia" w:hAnsiTheme="majorHAnsi" w:cstheme="majorBidi"/>
      <w:color w:val="0F4761" w:themeColor="accent1" w:themeShade="BF"/>
      <w:sz w:val="40"/>
      <w:szCs w:val="40"/>
    </w:rPr>
  </w:style>
  <w:style w:type="character" w:customStyle="1" w:styleId="Naslov2Znak">
    <w:name w:val="Naslov 2 Znak"/>
    <w:basedOn w:val="Privzetapisavaodstavka"/>
    <w:link w:val="Naslov2"/>
    <w:uiPriority w:val="9"/>
    <w:semiHidden/>
    <w:rsid w:val="00732916"/>
    <w:rPr>
      <w:rFonts w:asciiTheme="majorHAnsi" w:eastAsiaTheme="majorEastAsia" w:hAnsiTheme="majorHAnsi" w:cstheme="majorBidi"/>
      <w:color w:val="0F4761" w:themeColor="accent1" w:themeShade="BF"/>
      <w:sz w:val="32"/>
      <w:szCs w:val="32"/>
    </w:rPr>
  </w:style>
  <w:style w:type="character" w:customStyle="1" w:styleId="Naslov3Znak">
    <w:name w:val="Naslov 3 Znak"/>
    <w:basedOn w:val="Privzetapisavaodstavka"/>
    <w:link w:val="Naslov3"/>
    <w:uiPriority w:val="9"/>
    <w:semiHidden/>
    <w:rsid w:val="00732916"/>
    <w:rPr>
      <w:rFonts w:eastAsiaTheme="majorEastAsia" w:cstheme="majorBidi"/>
      <w:color w:val="0F4761" w:themeColor="accent1" w:themeShade="BF"/>
      <w:sz w:val="28"/>
      <w:szCs w:val="28"/>
    </w:rPr>
  </w:style>
  <w:style w:type="character" w:customStyle="1" w:styleId="Naslov4Znak">
    <w:name w:val="Naslov 4 Znak"/>
    <w:basedOn w:val="Privzetapisavaodstavka"/>
    <w:link w:val="Naslov4"/>
    <w:uiPriority w:val="9"/>
    <w:semiHidden/>
    <w:rsid w:val="00732916"/>
    <w:rPr>
      <w:rFonts w:eastAsiaTheme="majorEastAsia" w:cstheme="majorBidi"/>
      <w:i/>
      <w:iCs/>
      <w:color w:val="0F4761" w:themeColor="accent1" w:themeShade="BF"/>
    </w:rPr>
  </w:style>
  <w:style w:type="character" w:customStyle="1" w:styleId="Naslov5Znak">
    <w:name w:val="Naslov 5 Znak"/>
    <w:basedOn w:val="Privzetapisavaodstavka"/>
    <w:link w:val="Naslov5"/>
    <w:uiPriority w:val="9"/>
    <w:semiHidden/>
    <w:rsid w:val="00732916"/>
    <w:rPr>
      <w:rFonts w:eastAsiaTheme="majorEastAsia" w:cstheme="majorBidi"/>
      <w:color w:val="0F4761" w:themeColor="accent1" w:themeShade="BF"/>
    </w:rPr>
  </w:style>
  <w:style w:type="character" w:customStyle="1" w:styleId="Naslov6Znak">
    <w:name w:val="Naslov 6 Znak"/>
    <w:basedOn w:val="Privzetapisavaodstavka"/>
    <w:link w:val="Naslov6"/>
    <w:uiPriority w:val="9"/>
    <w:semiHidden/>
    <w:rsid w:val="00732916"/>
    <w:rPr>
      <w:rFonts w:eastAsiaTheme="majorEastAsia" w:cstheme="majorBidi"/>
      <w:i/>
      <w:iCs/>
      <w:color w:val="595959" w:themeColor="text1" w:themeTint="A6"/>
    </w:rPr>
  </w:style>
  <w:style w:type="character" w:customStyle="1" w:styleId="Naslov7Znak">
    <w:name w:val="Naslov 7 Znak"/>
    <w:basedOn w:val="Privzetapisavaodstavka"/>
    <w:link w:val="Naslov7"/>
    <w:uiPriority w:val="9"/>
    <w:semiHidden/>
    <w:rsid w:val="00732916"/>
    <w:rPr>
      <w:rFonts w:eastAsiaTheme="majorEastAsia" w:cstheme="majorBidi"/>
      <w:color w:val="595959" w:themeColor="text1" w:themeTint="A6"/>
    </w:rPr>
  </w:style>
  <w:style w:type="character" w:customStyle="1" w:styleId="Naslov8Znak">
    <w:name w:val="Naslov 8 Znak"/>
    <w:basedOn w:val="Privzetapisavaodstavka"/>
    <w:link w:val="Naslov8"/>
    <w:uiPriority w:val="9"/>
    <w:semiHidden/>
    <w:rsid w:val="00732916"/>
    <w:rPr>
      <w:rFonts w:eastAsiaTheme="majorEastAsia" w:cstheme="majorBidi"/>
      <w:i/>
      <w:iCs/>
      <w:color w:val="272727" w:themeColor="text1" w:themeTint="D8"/>
    </w:rPr>
  </w:style>
  <w:style w:type="character" w:customStyle="1" w:styleId="Naslov9Znak">
    <w:name w:val="Naslov 9 Znak"/>
    <w:basedOn w:val="Privzetapisavaodstavka"/>
    <w:link w:val="Naslov9"/>
    <w:uiPriority w:val="9"/>
    <w:semiHidden/>
    <w:rsid w:val="00732916"/>
    <w:rPr>
      <w:rFonts w:eastAsiaTheme="majorEastAsia" w:cstheme="majorBidi"/>
      <w:color w:val="272727" w:themeColor="text1" w:themeTint="D8"/>
    </w:rPr>
  </w:style>
  <w:style w:type="paragraph" w:styleId="Naslov">
    <w:name w:val="Title"/>
    <w:basedOn w:val="Navaden"/>
    <w:next w:val="Navaden"/>
    <w:link w:val="NaslovZnak"/>
    <w:uiPriority w:val="10"/>
    <w:qFormat/>
    <w:rsid w:val="007329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732916"/>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732916"/>
    <w:pPr>
      <w:numPr>
        <w:ilvl w:val="1"/>
      </w:numPr>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732916"/>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732916"/>
    <w:pPr>
      <w:spacing w:before="160"/>
      <w:jc w:val="center"/>
    </w:pPr>
    <w:rPr>
      <w:i/>
      <w:iCs/>
      <w:color w:val="404040" w:themeColor="text1" w:themeTint="BF"/>
    </w:rPr>
  </w:style>
  <w:style w:type="character" w:customStyle="1" w:styleId="CitatZnak">
    <w:name w:val="Citat Znak"/>
    <w:basedOn w:val="Privzetapisavaodstavka"/>
    <w:link w:val="Citat"/>
    <w:uiPriority w:val="29"/>
    <w:rsid w:val="00732916"/>
    <w:rPr>
      <w:i/>
      <w:iCs/>
      <w:color w:val="404040" w:themeColor="text1" w:themeTint="BF"/>
    </w:rPr>
  </w:style>
  <w:style w:type="paragraph" w:styleId="Odstavekseznama">
    <w:name w:val="List Paragraph"/>
    <w:basedOn w:val="Navaden"/>
    <w:uiPriority w:val="34"/>
    <w:qFormat/>
    <w:rsid w:val="00732916"/>
    <w:pPr>
      <w:ind w:left="720"/>
      <w:contextualSpacing/>
    </w:pPr>
  </w:style>
  <w:style w:type="character" w:styleId="Intenzivenpoudarek">
    <w:name w:val="Intense Emphasis"/>
    <w:basedOn w:val="Privzetapisavaodstavka"/>
    <w:uiPriority w:val="21"/>
    <w:qFormat/>
    <w:rsid w:val="00732916"/>
    <w:rPr>
      <w:i/>
      <w:iCs/>
      <w:color w:val="0F4761" w:themeColor="accent1" w:themeShade="BF"/>
    </w:rPr>
  </w:style>
  <w:style w:type="paragraph" w:styleId="Intenzivencitat">
    <w:name w:val="Intense Quote"/>
    <w:basedOn w:val="Navaden"/>
    <w:next w:val="Navaden"/>
    <w:link w:val="IntenzivencitatZnak"/>
    <w:uiPriority w:val="30"/>
    <w:qFormat/>
    <w:rsid w:val="007329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zivencitatZnak">
    <w:name w:val="Intenziven citat Znak"/>
    <w:basedOn w:val="Privzetapisavaodstavka"/>
    <w:link w:val="Intenzivencitat"/>
    <w:uiPriority w:val="30"/>
    <w:rsid w:val="00732916"/>
    <w:rPr>
      <w:i/>
      <w:iCs/>
      <w:color w:val="0F4761" w:themeColor="accent1" w:themeShade="BF"/>
    </w:rPr>
  </w:style>
  <w:style w:type="character" w:styleId="Intenzivensklic">
    <w:name w:val="Intense Reference"/>
    <w:basedOn w:val="Privzetapisavaodstavka"/>
    <w:uiPriority w:val="32"/>
    <w:qFormat/>
    <w:rsid w:val="00732916"/>
    <w:rPr>
      <w:b/>
      <w:bCs/>
      <w:smallCaps/>
      <w:color w:val="0F4761" w:themeColor="accent1" w:themeShade="BF"/>
      <w:spacing w:val="5"/>
    </w:rPr>
  </w:style>
  <w:style w:type="character" w:styleId="Hiperpovezava">
    <w:name w:val="Hyperlink"/>
    <w:basedOn w:val="Privzetapisavaodstavka"/>
    <w:uiPriority w:val="99"/>
    <w:unhideWhenUsed/>
    <w:rsid w:val="001D6F9B"/>
    <w:rPr>
      <w:color w:val="467886" w:themeColor="hyperlink"/>
      <w:u w:val="single"/>
    </w:rPr>
  </w:style>
  <w:style w:type="character" w:styleId="Nerazreenaomemba">
    <w:name w:val="Unresolved Mention"/>
    <w:basedOn w:val="Privzetapisavaodstavka"/>
    <w:uiPriority w:val="99"/>
    <w:semiHidden/>
    <w:unhideWhenUsed/>
    <w:rsid w:val="001D6F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baeurope.eu/magazine-no-bees-no-life" TargetMode="External"/><Relationship Id="rId5" Type="http://schemas.openxmlformats.org/officeDocument/2006/relationships/hyperlink" Target="https://ebaeurope.eu/regular-annual-assembly-of-eba/" TargetMode="External"/><Relationship Id="rId4" Type="http://schemas.openxmlformats.org/officeDocument/2006/relationships/hyperlink" Target="https://ebaeurope.eu/a-new-era-for-european-bees-the-ebas-first-two-years-of-success"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isarna">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774</Words>
  <Characters>4417</Characters>
  <Application>Microsoft Office Word</Application>
  <DocSecurity>0</DocSecurity>
  <Lines>36</Lines>
  <Paragraphs>10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5181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Boštjan Noč - ČZS</dc:creator>
  <cp:keywords/>
  <dc:description/>
  <cp:lastModifiedBy>Boštjan Noč - ČZS</cp:lastModifiedBy>
  <cp:revision>2</cp:revision>
  <dcterms:created xsi:type="dcterms:W3CDTF">2026-04-21T07:56:00Z</dcterms:created>
  <dcterms:modified xsi:type="dcterms:W3CDTF">2026-04-21T07:56:00Z</dcterms:modified>
</cp:coreProperties>
</file>